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C58" w:rsidRDefault="007722B1" w:rsidP="00140737">
      <w:pPr>
        <w:pStyle w:val="Heading1"/>
        <w:jc w:val="center"/>
      </w:pPr>
      <w:bookmarkStart w:id="0" w:name="_Toc445974143"/>
      <w:r>
        <w:t xml:space="preserve">Unit </w:t>
      </w:r>
      <w:r w:rsidR="00EC5234">
        <w:t>2.</w:t>
      </w:r>
      <w:r w:rsidR="00246D20">
        <w:t>1</w:t>
      </w:r>
      <w:r w:rsidR="00EC5234">
        <w:t xml:space="preserve"> </w:t>
      </w:r>
      <w:bookmarkEnd w:id="0"/>
      <w:r w:rsidR="00246D20">
        <w:t>Algorithms</w:t>
      </w:r>
      <w:r>
        <w:t xml:space="preserve">; </w:t>
      </w:r>
      <w:r w:rsidR="00246D20">
        <w:t>L</w:t>
      </w:r>
      <w:r>
        <w:t xml:space="preserve">esson </w:t>
      </w:r>
      <w:r w:rsidR="001A1FBF">
        <w:t>2</w:t>
      </w:r>
      <w:r w:rsidR="00246D20">
        <w:t xml:space="preserve"> </w:t>
      </w:r>
      <w:r>
        <w:t>-</w:t>
      </w:r>
      <w:r w:rsidR="001D3C58">
        <w:t xml:space="preserve"> </w:t>
      </w:r>
      <w:r w:rsidR="00F4101E">
        <w:t xml:space="preserve">Linear </w:t>
      </w:r>
      <w:r>
        <w:t xml:space="preserve">and Binary </w:t>
      </w:r>
      <w:r w:rsidR="00F4101E">
        <w:t>Search</w:t>
      </w:r>
      <w:r>
        <w:t>es</w:t>
      </w:r>
    </w:p>
    <w:p w:rsidR="001A1FBF" w:rsidRPr="007722B1" w:rsidRDefault="007722B1" w:rsidP="001A1FBF">
      <w:pPr>
        <w:rPr>
          <w:rFonts w:eastAsia="Times New Roman"/>
          <w:b/>
          <w:bCs/>
          <w:color w:val="A4CEDC"/>
          <w:sz w:val="32"/>
          <w:szCs w:val="32"/>
        </w:rPr>
      </w:pPr>
      <w:r w:rsidRPr="007722B1">
        <w:rPr>
          <w:rFonts w:eastAsia="Times New Roman"/>
          <w:b/>
          <w:bCs/>
          <w:color w:val="A4CEDC"/>
          <w:sz w:val="32"/>
          <w:szCs w:val="32"/>
        </w:rPr>
        <w:t>Activity 2</w:t>
      </w:r>
    </w:p>
    <w:p w:rsidR="001A1FBF" w:rsidRPr="001A1FBF" w:rsidRDefault="001A1FBF" w:rsidP="001A1FBF">
      <w:pPr>
        <w:rPr>
          <w:b/>
        </w:rPr>
      </w:pPr>
      <w:r w:rsidRPr="001A1FBF">
        <w:rPr>
          <w:b/>
        </w:rPr>
        <w:t>Cut out Support Cards</w:t>
      </w:r>
    </w:p>
    <w:p w:rsidR="006D1AEE" w:rsidRDefault="006D1AEE" w:rsidP="001A1FBF">
      <w:pPr>
        <w:sectPr w:rsidR="006D1AEE" w:rsidSect="001A1FBF">
          <w:headerReference w:type="even" r:id="rId9"/>
          <w:headerReference w:type="default" r:id="rId10"/>
          <w:footerReference w:type="even" r:id="rId11"/>
          <w:footerReference w:type="default" r:id="rId12"/>
          <w:headerReference w:type="first" r:id="rId13"/>
          <w:footerReference w:type="first" r:id="rId14"/>
          <w:pgSz w:w="11906" w:h="16838"/>
          <w:pgMar w:top="1702" w:right="991" w:bottom="1440" w:left="1134" w:header="709" w:footer="680" w:gutter="0"/>
          <w:cols w:space="708"/>
          <w:docGrid w:linePitch="360"/>
        </w:sectPr>
      </w:pPr>
    </w:p>
    <w:p w:rsidR="001A1FBF" w:rsidRPr="001A1FBF" w:rsidRDefault="006D1AEE" w:rsidP="001A1FBF">
      <w:bookmarkStart w:id="1" w:name="_GoBack"/>
      <w:bookmarkEnd w:id="1"/>
      <w:r>
        <w:rPr>
          <w:noProof/>
          <w:lang w:eastAsia="en-GB"/>
        </w:rPr>
        <w:lastRenderedPageBreak/>
        <mc:AlternateContent>
          <mc:Choice Requires="wps">
            <w:drawing>
              <wp:anchor distT="0" distB="0" distL="114300" distR="114300" simplePos="0" relativeHeight="251667456" behindDoc="0" locked="0" layoutInCell="1" allowOverlap="1" wp14:anchorId="1835A889" wp14:editId="5D8F5082">
                <wp:simplePos x="0" y="0"/>
                <wp:positionH relativeFrom="margin">
                  <wp:align>center</wp:align>
                </wp:positionH>
                <wp:positionV relativeFrom="paragraph">
                  <wp:posOffset>6242685</wp:posOffset>
                </wp:positionV>
                <wp:extent cx="6409690" cy="1189355"/>
                <wp:effectExtent l="0" t="0" r="0" b="0"/>
                <wp:wrapNone/>
                <wp:docPr id="10"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6D1AEE" w:rsidRDefault="006D1AEE" w:rsidP="006D1AEE">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6D1AEE" w:rsidRDefault="006D1AEE" w:rsidP="006D1AEE">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D1AEE" w:rsidRPr="00580794" w:rsidRDefault="006D1AEE" w:rsidP="006D1AEE">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5"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28" o:spid="_x0000_s1026"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0;margin-top:491.55pt;width:504.7pt;height:93.6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" fillcolor="#d8d8d8" stroked="f" strokeweight="2pt">
                <v:textbox>
                  <w:txbxContent>
                    <w:p w:rsidR="006D1AEE" w:rsidRDefault="006D1AEE" w:rsidP="006D1AEE">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6D1AEE" w:rsidRDefault="006D1AEE" w:rsidP="006D1AEE">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D1AEE" w:rsidRPr="00580794" w:rsidRDefault="006D1AEE" w:rsidP="006D1AEE">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6" w:history="1">
                        <w:r>
                          <w:rPr>
                            <w:rStyle w:val="Hyperlink"/>
                            <w:rFonts w:cs="Arial"/>
                            <w:sz w:val="12"/>
                            <w:szCs w:val="12"/>
                            <w:lang w:eastAsia="en-GB"/>
                          </w:rPr>
                          <w:t>resources.feedback@ocr.org.uk</w:t>
                        </w:r>
                      </w:hyperlink>
                    </w:p>
                  </w:txbxContent>
                </v:textbox>
                <w10:wrap anchorx="margin"/>
              </v:roundrect>
            </w:pict>
          </mc:Fallback>
        </mc:AlternateContent>
      </w:r>
      <w:r w:rsidR="00A86384">
        <w:rPr>
          <w:noProof/>
          <w:lang w:eastAsia="en-GB"/>
        </w:rPr>
        <mc:AlternateContent>
          <mc:Choice Requires="wps">
            <w:drawing>
              <wp:anchor distT="0" distB="0" distL="114300" distR="114300" simplePos="0" relativeHeight="251659264" behindDoc="0" locked="0" layoutInCell="1" allowOverlap="1" wp14:anchorId="2B4CF70B" wp14:editId="42AE2E06">
                <wp:simplePos x="0" y="0"/>
                <wp:positionH relativeFrom="column">
                  <wp:posOffset>-81915</wp:posOffset>
                </wp:positionH>
                <wp:positionV relativeFrom="paragraph">
                  <wp:posOffset>132080</wp:posOffset>
                </wp:positionV>
                <wp:extent cx="3295650" cy="3486150"/>
                <wp:effectExtent l="0" t="0" r="19050"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3486150"/>
                        </a:xfrm>
                        <a:prstGeom prst="rect">
                          <a:avLst/>
                        </a:prstGeom>
                        <a:solidFill>
                          <a:srgbClr val="FFFFFF"/>
                        </a:solidFill>
                        <a:ln w="9525">
                          <a:solidFill>
                            <a:srgbClr val="A4CEDC"/>
                          </a:solidFill>
                          <a:miter lim="800000"/>
                          <a:headEnd/>
                          <a:tailEnd/>
                        </a:ln>
                      </wps:spPr>
                      <wps:txbx>
                        <w:txbxContent>
                          <w:p w:rsidR="00A86384" w:rsidRDefault="00A86384" w:rsidP="00A86384">
                            <w:r>
                              <w:t>Use the steps below to help you perform the binary search.</w:t>
                            </w:r>
                          </w:p>
                          <w:p w:rsidR="00A86384" w:rsidRDefault="00A86384" w:rsidP="00A86384">
                            <w:pPr>
                              <w:pStyle w:val="ListParagraph"/>
                              <w:numPr>
                                <w:ilvl w:val="0"/>
                                <w:numId w:val="9"/>
                              </w:numPr>
                              <w:spacing w:after="160" w:line="259" w:lineRule="auto"/>
                            </w:pPr>
                            <w:r>
                              <w:t>Take the first value</w:t>
                            </w:r>
                          </w:p>
                          <w:p w:rsidR="00A86384" w:rsidRDefault="00A86384" w:rsidP="00A86384">
                            <w:pPr>
                              <w:pStyle w:val="ListParagraph"/>
                              <w:numPr>
                                <w:ilvl w:val="0"/>
                                <w:numId w:val="9"/>
                              </w:numPr>
                              <w:spacing w:after="160" w:line="259" w:lineRule="auto"/>
                            </w:pPr>
                            <w:r>
                              <w:t>Check if it is the value you are looking for</w:t>
                            </w:r>
                          </w:p>
                          <w:p w:rsidR="00A86384" w:rsidRDefault="00A86384" w:rsidP="00A86384">
                            <w:pPr>
                              <w:pStyle w:val="ListParagraph"/>
                              <w:numPr>
                                <w:ilvl w:val="0"/>
                                <w:numId w:val="9"/>
                              </w:numPr>
                              <w:spacing w:after="160" w:line="259" w:lineRule="auto"/>
                            </w:pPr>
                            <w:r>
                              <w:t>IF it is the value you are looking for</w:t>
                            </w:r>
                          </w:p>
                          <w:p w:rsidR="00A86384" w:rsidRDefault="00A86384" w:rsidP="00A86384">
                            <w:pPr>
                              <w:pStyle w:val="ListParagraph"/>
                              <w:numPr>
                                <w:ilvl w:val="1"/>
                                <w:numId w:val="9"/>
                              </w:numPr>
                              <w:spacing w:after="160" w:line="259" w:lineRule="auto"/>
                            </w:pPr>
                            <w:r>
                              <w:t>Celebrate and stop</w:t>
                            </w:r>
                          </w:p>
                          <w:p w:rsidR="00A86384" w:rsidRDefault="00A86384" w:rsidP="00A86384">
                            <w:pPr>
                              <w:pStyle w:val="ListParagraph"/>
                              <w:numPr>
                                <w:ilvl w:val="0"/>
                                <w:numId w:val="9"/>
                              </w:numPr>
                              <w:spacing w:after="160" w:line="259" w:lineRule="auto"/>
                            </w:pPr>
                            <w:r>
                              <w:t xml:space="preserve">ELSE </w:t>
                            </w:r>
                          </w:p>
                          <w:p w:rsidR="00A86384" w:rsidRDefault="00A86384" w:rsidP="00A86384">
                            <w:pPr>
                              <w:pStyle w:val="ListParagraph"/>
                              <w:numPr>
                                <w:ilvl w:val="1"/>
                                <w:numId w:val="9"/>
                              </w:numPr>
                              <w:spacing w:after="160" w:line="259" w:lineRule="auto"/>
                            </w:pPr>
                            <w:r>
                              <w:t>Move to the next value</w:t>
                            </w:r>
                          </w:p>
                          <w:p w:rsidR="001A1FBF" w:rsidRDefault="00A86384" w:rsidP="00A86384">
                            <w:pPr>
                              <w:pStyle w:val="ListParagraph"/>
                              <w:numPr>
                                <w:ilvl w:val="1"/>
                                <w:numId w:val="9"/>
                              </w:numPr>
                              <w:spacing w:after="160" w:line="259" w:lineRule="auto"/>
                            </w:pPr>
                            <w:r>
                              <w:t>Repeat from step 2</w:t>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45pt;margin-top:10.4pt;width:259.5pt;height:27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" strokecolor="#a4cedc">
                <v:textbox style="mso-fit-shape-to-text:t">
                  <w:txbxContent>
                    <w:p w:rsidR="00A86384" w:rsidRDefault="00A86384" w:rsidP="00A86384">
                      <w:r>
                        <w:t>Use the steps below to help you perform the binary search.</w:t>
                      </w:r>
                    </w:p>
                    <w:p w:rsidR="00A86384" w:rsidRDefault="00A86384" w:rsidP="00A86384">
                      <w:pPr>
                        <w:pStyle w:val="ListParagraph"/>
                        <w:numPr>
                          <w:ilvl w:val="0"/>
                          <w:numId w:val="9"/>
                        </w:numPr>
                        <w:spacing w:after="160" w:line="259" w:lineRule="auto"/>
                      </w:pPr>
                      <w:r>
                        <w:t>Take the first value</w:t>
                      </w:r>
                    </w:p>
                    <w:p w:rsidR="00A86384" w:rsidRDefault="00A86384" w:rsidP="00A86384">
                      <w:pPr>
                        <w:pStyle w:val="ListParagraph"/>
                        <w:numPr>
                          <w:ilvl w:val="0"/>
                          <w:numId w:val="9"/>
                        </w:numPr>
                        <w:spacing w:after="160" w:line="259" w:lineRule="auto"/>
                      </w:pPr>
                      <w:r>
                        <w:t>Check if it is the value you are looking for</w:t>
                      </w:r>
                    </w:p>
                    <w:p w:rsidR="00A86384" w:rsidRDefault="00A86384" w:rsidP="00A86384">
                      <w:pPr>
                        <w:pStyle w:val="ListParagraph"/>
                        <w:numPr>
                          <w:ilvl w:val="0"/>
                          <w:numId w:val="9"/>
                        </w:numPr>
                        <w:spacing w:after="160" w:line="259" w:lineRule="auto"/>
                      </w:pPr>
                      <w:r>
                        <w:t>IF it is the value you are looking for</w:t>
                      </w:r>
                    </w:p>
                    <w:p w:rsidR="00A86384" w:rsidRDefault="00A86384" w:rsidP="00A86384">
                      <w:pPr>
                        <w:pStyle w:val="ListParagraph"/>
                        <w:numPr>
                          <w:ilvl w:val="1"/>
                          <w:numId w:val="9"/>
                        </w:numPr>
                        <w:spacing w:after="160" w:line="259" w:lineRule="auto"/>
                      </w:pPr>
                      <w:r>
                        <w:t>Celebrate and stop</w:t>
                      </w:r>
                    </w:p>
                    <w:p w:rsidR="00A86384" w:rsidRDefault="00A86384" w:rsidP="00A86384">
                      <w:pPr>
                        <w:pStyle w:val="ListParagraph"/>
                        <w:numPr>
                          <w:ilvl w:val="0"/>
                          <w:numId w:val="9"/>
                        </w:numPr>
                        <w:spacing w:after="160" w:line="259" w:lineRule="auto"/>
                      </w:pPr>
                      <w:r>
                        <w:t xml:space="preserve">ELSE </w:t>
                      </w:r>
                    </w:p>
                    <w:p w:rsidR="00A86384" w:rsidRDefault="00A86384" w:rsidP="00A86384">
                      <w:pPr>
                        <w:pStyle w:val="ListParagraph"/>
                        <w:numPr>
                          <w:ilvl w:val="1"/>
                          <w:numId w:val="9"/>
                        </w:numPr>
                        <w:spacing w:after="160" w:line="259" w:lineRule="auto"/>
                      </w:pPr>
                      <w:r>
                        <w:t>Move to the next value</w:t>
                      </w:r>
                    </w:p>
                    <w:p w:rsidR="001A1FBF" w:rsidRDefault="00A86384" w:rsidP="00A86384">
                      <w:pPr>
                        <w:pStyle w:val="ListParagraph"/>
                        <w:numPr>
                          <w:ilvl w:val="1"/>
                          <w:numId w:val="9"/>
                        </w:numPr>
                        <w:spacing w:after="160" w:line="259" w:lineRule="auto"/>
                      </w:pPr>
                      <w:r>
                        <w:t>Repeat from step 2</w:t>
                      </w:r>
                    </w:p>
                  </w:txbxContent>
                </v:textbox>
              </v:shape>
            </w:pict>
          </mc:Fallback>
        </mc:AlternateContent>
      </w:r>
      <w:r w:rsidR="00A86384">
        <w:rPr>
          <w:noProof/>
          <w:lang w:eastAsia="en-GB"/>
        </w:rPr>
        <mc:AlternateContent>
          <mc:Choice Requires="wps">
            <w:drawing>
              <wp:anchor distT="0" distB="0" distL="114300" distR="114300" simplePos="0" relativeHeight="251660288" behindDoc="0" locked="0" layoutInCell="1" allowOverlap="1" wp14:anchorId="2F286B88" wp14:editId="3CB20198">
                <wp:simplePos x="0" y="0"/>
                <wp:positionH relativeFrom="column">
                  <wp:posOffset>3318510</wp:posOffset>
                </wp:positionH>
                <wp:positionV relativeFrom="paragraph">
                  <wp:posOffset>128270</wp:posOffset>
                </wp:positionV>
                <wp:extent cx="3295650" cy="1937385"/>
                <wp:effectExtent l="0" t="0" r="19050" b="247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1937385"/>
                        </a:xfrm>
                        <a:prstGeom prst="rect">
                          <a:avLst/>
                        </a:prstGeom>
                        <a:solidFill>
                          <a:srgbClr val="FFFFFF"/>
                        </a:solidFill>
                        <a:ln w="9525">
                          <a:solidFill>
                            <a:srgbClr val="A4CEDC"/>
                          </a:solidFill>
                          <a:miter lim="800000"/>
                          <a:headEnd/>
                          <a:tailEnd/>
                        </a:ln>
                      </wps:spPr>
                      <wps:txbx>
                        <w:txbxContent>
                          <w:p w:rsidR="00A86384" w:rsidRDefault="00A86384" w:rsidP="00A86384">
                            <w:r>
                              <w:t>Use the steps below to help you perform the binary search.</w:t>
                            </w:r>
                          </w:p>
                          <w:p w:rsidR="00A86384" w:rsidRDefault="00A86384" w:rsidP="00A86384">
                            <w:pPr>
                              <w:pStyle w:val="ListParagraph"/>
                              <w:numPr>
                                <w:ilvl w:val="0"/>
                                <w:numId w:val="10"/>
                              </w:numPr>
                              <w:spacing w:after="160" w:line="259" w:lineRule="auto"/>
                            </w:pPr>
                            <w:r>
                              <w:t>Take the first value</w:t>
                            </w:r>
                          </w:p>
                          <w:p w:rsidR="00A86384" w:rsidRDefault="00A86384" w:rsidP="00A86384">
                            <w:pPr>
                              <w:pStyle w:val="ListParagraph"/>
                              <w:numPr>
                                <w:ilvl w:val="0"/>
                                <w:numId w:val="10"/>
                              </w:numPr>
                              <w:spacing w:after="160" w:line="259" w:lineRule="auto"/>
                            </w:pPr>
                            <w:r>
                              <w:t>Check if it is the value you are looking for</w:t>
                            </w:r>
                          </w:p>
                          <w:p w:rsidR="00A86384" w:rsidRDefault="00A86384" w:rsidP="00A86384">
                            <w:pPr>
                              <w:pStyle w:val="ListParagraph"/>
                              <w:numPr>
                                <w:ilvl w:val="0"/>
                                <w:numId w:val="10"/>
                              </w:numPr>
                              <w:spacing w:after="160" w:line="259" w:lineRule="auto"/>
                            </w:pPr>
                            <w:r>
                              <w:t>IF it is the value you are looking for</w:t>
                            </w:r>
                          </w:p>
                          <w:p w:rsidR="00A86384" w:rsidRDefault="00A86384" w:rsidP="00A86384">
                            <w:pPr>
                              <w:pStyle w:val="ListParagraph"/>
                              <w:numPr>
                                <w:ilvl w:val="1"/>
                                <w:numId w:val="10"/>
                              </w:numPr>
                              <w:spacing w:after="160" w:line="259" w:lineRule="auto"/>
                            </w:pPr>
                            <w:r>
                              <w:t>Celebrate and stop</w:t>
                            </w:r>
                          </w:p>
                          <w:p w:rsidR="00A86384" w:rsidRDefault="00A86384" w:rsidP="00A86384">
                            <w:pPr>
                              <w:pStyle w:val="ListParagraph"/>
                              <w:numPr>
                                <w:ilvl w:val="0"/>
                                <w:numId w:val="10"/>
                              </w:numPr>
                              <w:spacing w:after="160" w:line="259" w:lineRule="auto"/>
                            </w:pPr>
                            <w:r>
                              <w:t xml:space="preserve">ELSE </w:t>
                            </w:r>
                          </w:p>
                          <w:p w:rsidR="00A86384" w:rsidRDefault="00A86384" w:rsidP="00A86384">
                            <w:pPr>
                              <w:pStyle w:val="ListParagraph"/>
                              <w:numPr>
                                <w:ilvl w:val="1"/>
                                <w:numId w:val="10"/>
                              </w:numPr>
                              <w:spacing w:after="160" w:line="259" w:lineRule="auto"/>
                            </w:pPr>
                            <w:r>
                              <w:t>Move to the next value</w:t>
                            </w:r>
                          </w:p>
                          <w:p w:rsidR="001A1FBF" w:rsidRDefault="00A86384" w:rsidP="001A1FBF">
                            <w:pPr>
                              <w:pStyle w:val="ListParagraph"/>
                              <w:numPr>
                                <w:ilvl w:val="1"/>
                                <w:numId w:val="10"/>
                              </w:numPr>
                              <w:spacing w:after="0" w:line="259" w:lineRule="auto"/>
                            </w:pPr>
                            <w:r>
                              <w:t>Repeat from step 2</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id="_x0000_s1027" type="#_x0000_t202" style="position:absolute;margin-left:261.3pt;margin-top:10.1pt;width:259.5pt;height:152.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" strokecolor="#a4cedc">
                <v:textbox>
                  <w:txbxContent>
                    <w:p w:rsidR="00A86384" w:rsidRDefault="00A86384" w:rsidP="00A86384">
                      <w:r>
                        <w:t>Use the steps below to help you perform the binary search.</w:t>
                      </w:r>
                    </w:p>
                    <w:p w:rsidR="00A86384" w:rsidRDefault="00A86384" w:rsidP="00A86384">
                      <w:pPr>
                        <w:pStyle w:val="ListParagraph"/>
                        <w:numPr>
                          <w:ilvl w:val="0"/>
                          <w:numId w:val="10"/>
                        </w:numPr>
                        <w:spacing w:after="160" w:line="259" w:lineRule="auto"/>
                      </w:pPr>
                      <w:r>
                        <w:t>Take the first value</w:t>
                      </w:r>
                    </w:p>
                    <w:p w:rsidR="00A86384" w:rsidRDefault="00A86384" w:rsidP="00A86384">
                      <w:pPr>
                        <w:pStyle w:val="ListParagraph"/>
                        <w:numPr>
                          <w:ilvl w:val="0"/>
                          <w:numId w:val="10"/>
                        </w:numPr>
                        <w:spacing w:after="160" w:line="259" w:lineRule="auto"/>
                      </w:pPr>
                      <w:r>
                        <w:t>Check if it is the value you are looking for</w:t>
                      </w:r>
                    </w:p>
                    <w:p w:rsidR="00A86384" w:rsidRDefault="00A86384" w:rsidP="00A86384">
                      <w:pPr>
                        <w:pStyle w:val="ListParagraph"/>
                        <w:numPr>
                          <w:ilvl w:val="0"/>
                          <w:numId w:val="10"/>
                        </w:numPr>
                        <w:spacing w:after="160" w:line="259" w:lineRule="auto"/>
                      </w:pPr>
                      <w:r>
                        <w:t>IF it is the value you are looking for</w:t>
                      </w:r>
                    </w:p>
                    <w:p w:rsidR="00A86384" w:rsidRDefault="00A86384" w:rsidP="00A86384">
                      <w:pPr>
                        <w:pStyle w:val="ListParagraph"/>
                        <w:numPr>
                          <w:ilvl w:val="1"/>
                          <w:numId w:val="10"/>
                        </w:numPr>
                        <w:spacing w:after="160" w:line="259" w:lineRule="auto"/>
                      </w:pPr>
                      <w:r>
                        <w:t>Celebrate and stop</w:t>
                      </w:r>
                    </w:p>
                    <w:p w:rsidR="00A86384" w:rsidRDefault="00A86384" w:rsidP="00A86384">
                      <w:pPr>
                        <w:pStyle w:val="ListParagraph"/>
                        <w:numPr>
                          <w:ilvl w:val="0"/>
                          <w:numId w:val="10"/>
                        </w:numPr>
                        <w:spacing w:after="160" w:line="259" w:lineRule="auto"/>
                      </w:pPr>
                      <w:r>
                        <w:t xml:space="preserve">ELSE </w:t>
                      </w:r>
                    </w:p>
                    <w:p w:rsidR="00A86384" w:rsidRDefault="00A86384" w:rsidP="00A86384">
                      <w:pPr>
                        <w:pStyle w:val="ListParagraph"/>
                        <w:numPr>
                          <w:ilvl w:val="1"/>
                          <w:numId w:val="10"/>
                        </w:numPr>
                        <w:spacing w:after="160" w:line="259" w:lineRule="auto"/>
                      </w:pPr>
                      <w:r>
                        <w:t>Move to the next value</w:t>
                      </w:r>
                    </w:p>
                    <w:p w:rsidR="001A1FBF" w:rsidRDefault="00A86384" w:rsidP="001A1FBF">
                      <w:pPr>
                        <w:pStyle w:val="ListParagraph"/>
                        <w:numPr>
                          <w:ilvl w:val="1"/>
                          <w:numId w:val="10"/>
                        </w:numPr>
                        <w:spacing w:after="0" w:line="259" w:lineRule="auto"/>
                      </w:pPr>
                      <w:r>
                        <w:t>Repeat from step 2</w:t>
                      </w:r>
                    </w:p>
                  </w:txbxContent>
                </v:textbox>
              </v:shape>
            </w:pict>
          </mc:Fallback>
        </mc:AlternateContent>
      </w:r>
      <w:r w:rsidR="00A86384">
        <w:rPr>
          <w:noProof/>
          <w:lang w:eastAsia="en-GB"/>
        </w:rPr>
        <mc:AlternateContent>
          <mc:Choice Requires="wps">
            <w:drawing>
              <wp:anchor distT="0" distB="0" distL="114300" distR="114300" simplePos="0" relativeHeight="251661312" behindDoc="0" locked="0" layoutInCell="1" allowOverlap="1" wp14:anchorId="13F3FF1C" wp14:editId="128E9550">
                <wp:simplePos x="0" y="0"/>
                <wp:positionH relativeFrom="column">
                  <wp:posOffset>-81915</wp:posOffset>
                </wp:positionH>
                <wp:positionV relativeFrom="paragraph">
                  <wp:posOffset>2189480</wp:posOffset>
                </wp:positionV>
                <wp:extent cx="3295650" cy="3429000"/>
                <wp:effectExtent l="0" t="0" r="19050"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3429000"/>
                        </a:xfrm>
                        <a:prstGeom prst="rect">
                          <a:avLst/>
                        </a:prstGeom>
                        <a:solidFill>
                          <a:srgbClr val="FFFFFF"/>
                        </a:solidFill>
                        <a:ln w="9525">
                          <a:solidFill>
                            <a:srgbClr val="A4CEDC"/>
                          </a:solidFill>
                          <a:miter lim="800000"/>
                          <a:headEnd/>
                          <a:tailEnd/>
                        </a:ln>
                      </wps:spPr>
                      <wps:txbx>
                        <w:txbxContent>
                          <w:p w:rsidR="00A86384" w:rsidRDefault="00A86384" w:rsidP="00A86384">
                            <w:pPr>
                              <w:spacing w:after="0"/>
                            </w:pPr>
                            <w:r>
                              <w:t>Use the steps below to help you perform the binary search.</w:t>
                            </w:r>
                          </w:p>
                          <w:p w:rsidR="00A86384" w:rsidRDefault="00A86384" w:rsidP="00A86384">
                            <w:pPr>
                              <w:numPr>
                                <w:ilvl w:val="0"/>
                                <w:numId w:val="11"/>
                              </w:numPr>
                              <w:spacing w:after="0"/>
                            </w:pPr>
                            <w:r>
                              <w:t>Take the first value</w:t>
                            </w:r>
                          </w:p>
                          <w:p w:rsidR="00A86384" w:rsidRDefault="00A86384" w:rsidP="00A86384">
                            <w:pPr>
                              <w:numPr>
                                <w:ilvl w:val="0"/>
                                <w:numId w:val="11"/>
                              </w:numPr>
                              <w:spacing w:after="0"/>
                            </w:pPr>
                            <w:r>
                              <w:t>Check if it is the value you are looking for</w:t>
                            </w:r>
                          </w:p>
                          <w:p w:rsidR="00A86384" w:rsidRDefault="00A86384" w:rsidP="00A86384">
                            <w:pPr>
                              <w:numPr>
                                <w:ilvl w:val="0"/>
                                <w:numId w:val="11"/>
                              </w:numPr>
                              <w:spacing w:after="0"/>
                            </w:pPr>
                            <w:r>
                              <w:t>IF it is the value you are looking for</w:t>
                            </w:r>
                          </w:p>
                          <w:p w:rsidR="00A86384" w:rsidRDefault="00A86384" w:rsidP="00A86384">
                            <w:pPr>
                              <w:numPr>
                                <w:ilvl w:val="1"/>
                                <w:numId w:val="11"/>
                              </w:numPr>
                              <w:spacing w:after="0"/>
                            </w:pPr>
                            <w:r>
                              <w:t>Celebrate and stop</w:t>
                            </w:r>
                          </w:p>
                          <w:p w:rsidR="00A86384" w:rsidRDefault="00A86384" w:rsidP="00A86384">
                            <w:pPr>
                              <w:numPr>
                                <w:ilvl w:val="0"/>
                                <w:numId w:val="11"/>
                              </w:numPr>
                              <w:spacing w:after="0"/>
                            </w:pPr>
                            <w:r>
                              <w:t xml:space="preserve">ELSE </w:t>
                            </w:r>
                          </w:p>
                          <w:p w:rsidR="00A86384" w:rsidRDefault="00A86384" w:rsidP="00A86384">
                            <w:pPr>
                              <w:numPr>
                                <w:ilvl w:val="1"/>
                                <w:numId w:val="11"/>
                              </w:numPr>
                              <w:spacing w:after="0"/>
                            </w:pPr>
                            <w:r>
                              <w:t>Move to the next value</w:t>
                            </w:r>
                          </w:p>
                          <w:p w:rsidR="001A1FBF" w:rsidRDefault="00A86384" w:rsidP="00A86384">
                            <w:pPr>
                              <w:numPr>
                                <w:ilvl w:val="1"/>
                                <w:numId w:val="11"/>
                              </w:numPr>
                              <w:spacing w:after="0"/>
                            </w:pPr>
                            <w:r>
                              <w:t>Repeat from step 2</w:t>
                            </w:r>
                          </w:p>
                        </w:txbxContent>
                      </wps:txbx>
                      <wps:bodyPr rot="0" vert="horz" wrap="square" lIns="91440" tIns="45720" rIns="91440" bIns="45720" anchor="t" anchorCtr="0">
                        <a:spAutoFit/>
                      </wps:bodyPr>
                    </wps:wsp>
                  </a:graphicData>
                </a:graphic>
              </wp:anchor>
            </w:drawing>
          </mc:Choice>
          <mc:Fallback>
            <w:pict>
              <v:shape id="_x0000_s1028" type="#_x0000_t202" style="position:absolute;margin-left:-6.45pt;margin-top:172.4pt;width:259.5pt;height:27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" strokecolor="#a4cedc">
                <v:textbox style="mso-fit-shape-to-text:t">
                  <w:txbxContent>
                    <w:p w:rsidR="00A86384" w:rsidRDefault="00A86384" w:rsidP="00A86384">
                      <w:pPr>
                        <w:spacing w:after="0"/>
                      </w:pPr>
                      <w:r>
                        <w:t>Use the steps below to help you perform the binary search.</w:t>
                      </w:r>
                    </w:p>
                    <w:p w:rsidR="00A86384" w:rsidRDefault="00A86384" w:rsidP="00A86384">
                      <w:pPr>
                        <w:numPr>
                          <w:ilvl w:val="0"/>
                          <w:numId w:val="11"/>
                        </w:numPr>
                        <w:spacing w:after="0"/>
                      </w:pPr>
                      <w:r>
                        <w:t>Take the first value</w:t>
                      </w:r>
                    </w:p>
                    <w:p w:rsidR="00A86384" w:rsidRDefault="00A86384" w:rsidP="00A86384">
                      <w:pPr>
                        <w:numPr>
                          <w:ilvl w:val="0"/>
                          <w:numId w:val="11"/>
                        </w:numPr>
                        <w:spacing w:after="0"/>
                      </w:pPr>
                      <w:r>
                        <w:t>Check if it is the value you are looking for</w:t>
                      </w:r>
                    </w:p>
                    <w:p w:rsidR="00A86384" w:rsidRDefault="00A86384" w:rsidP="00A86384">
                      <w:pPr>
                        <w:numPr>
                          <w:ilvl w:val="0"/>
                          <w:numId w:val="11"/>
                        </w:numPr>
                        <w:spacing w:after="0"/>
                      </w:pPr>
                      <w:r>
                        <w:t>IF it is the value you are looking for</w:t>
                      </w:r>
                    </w:p>
                    <w:p w:rsidR="00A86384" w:rsidRDefault="00A86384" w:rsidP="00A86384">
                      <w:pPr>
                        <w:numPr>
                          <w:ilvl w:val="1"/>
                          <w:numId w:val="11"/>
                        </w:numPr>
                        <w:spacing w:after="0"/>
                      </w:pPr>
                      <w:r>
                        <w:t>Celebrate and stop</w:t>
                      </w:r>
                    </w:p>
                    <w:p w:rsidR="00A86384" w:rsidRDefault="00A86384" w:rsidP="00A86384">
                      <w:pPr>
                        <w:numPr>
                          <w:ilvl w:val="0"/>
                          <w:numId w:val="11"/>
                        </w:numPr>
                        <w:spacing w:after="0"/>
                      </w:pPr>
                      <w:r>
                        <w:t xml:space="preserve">ELSE </w:t>
                      </w:r>
                    </w:p>
                    <w:p w:rsidR="00A86384" w:rsidRDefault="00A86384" w:rsidP="00A86384">
                      <w:pPr>
                        <w:numPr>
                          <w:ilvl w:val="1"/>
                          <w:numId w:val="11"/>
                        </w:numPr>
                        <w:spacing w:after="0"/>
                      </w:pPr>
                      <w:r>
                        <w:t>Move to the next value</w:t>
                      </w:r>
                    </w:p>
                    <w:p w:rsidR="001A1FBF" w:rsidRDefault="00A86384" w:rsidP="00A86384">
                      <w:pPr>
                        <w:numPr>
                          <w:ilvl w:val="1"/>
                          <w:numId w:val="11"/>
                        </w:numPr>
                        <w:spacing w:after="0"/>
                      </w:pPr>
                      <w:r>
                        <w:t>Repeat from step 2</w:t>
                      </w:r>
                    </w:p>
                  </w:txbxContent>
                </v:textbox>
              </v:shape>
            </w:pict>
          </mc:Fallback>
        </mc:AlternateContent>
      </w:r>
      <w:r w:rsidR="00A86384">
        <w:rPr>
          <w:noProof/>
          <w:lang w:eastAsia="en-GB"/>
        </w:rPr>
        <mc:AlternateContent>
          <mc:Choice Requires="wps">
            <w:drawing>
              <wp:anchor distT="0" distB="0" distL="114300" distR="114300" simplePos="0" relativeHeight="251662336" behindDoc="0" locked="0" layoutInCell="1" allowOverlap="1" wp14:anchorId="0302E420" wp14:editId="20F64CBC">
                <wp:simplePos x="0" y="0"/>
                <wp:positionH relativeFrom="column">
                  <wp:posOffset>3318510</wp:posOffset>
                </wp:positionH>
                <wp:positionV relativeFrom="paragraph">
                  <wp:posOffset>2185670</wp:posOffset>
                </wp:positionV>
                <wp:extent cx="3295650" cy="1762760"/>
                <wp:effectExtent l="0" t="0" r="19050" b="279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1762760"/>
                        </a:xfrm>
                        <a:prstGeom prst="rect">
                          <a:avLst/>
                        </a:prstGeom>
                        <a:solidFill>
                          <a:srgbClr val="FFFFFF"/>
                        </a:solidFill>
                        <a:ln w="9525">
                          <a:solidFill>
                            <a:srgbClr val="A4CEDC"/>
                          </a:solidFill>
                          <a:miter lim="800000"/>
                          <a:headEnd/>
                          <a:tailEnd/>
                        </a:ln>
                      </wps:spPr>
                      <wps:txbx>
                        <w:txbxContent>
                          <w:p w:rsidR="00A86384" w:rsidRDefault="00A86384" w:rsidP="00A86384">
                            <w:pPr>
                              <w:spacing w:after="0"/>
                            </w:pPr>
                            <w:r>
                              <w:t>Use the steps below to help you perform the binary search.</w:t>
                            </w:r>
                          </w:p>
                          <w:p w:rsidR="00A86384" w:rsidRDefault="00A86384" w:rsidP="00A86384">
                            <w:pPr>
                              <w:numPr>
                                <w:ilvl w:val="0"/>
                                <w:numId w:val="12"/>
                              </w:numPr>
                              <w:spacing w:after="0"/>
                            </w:pPr>
                            <w:r>
                              <w:t>Take the first value</w:t>
                            </w:r>
                          </w:p>
                          <w:p w:rsidR="00A86384" w:rsidRDefault="00A86384" w:rsidP="00A86384">
                            <w:pPr>
                              <w:numPr>
                                <w:ilvl w:val="0"/>
                                <w:numId w:val="12"/>
                              </w:numPr>
                              <w:spacing w:after="0"/>
                            </w:pPr>
                            <w:r>
                              <w:t>Check if it is the value you are looking for</w:t>
                            </w:r>
                          </w:p>
                          <w:p w:rsidR="00A86384" w:rsidRDefault="00A86384" w:rsidP="00A86384">
                            <w:pPr>
                              <w:numPr>
                                <w:ilvl w:val="0"/>
                                <w:numId w:val="12"/>
                              </w:numPr>
                              <w:spacing w:after="0"/>
                            </w:pPr>
                            <w:r>
                              <w:t>IF it is the value you are looking for</w:t>
                            </w:r>
                          </w:p>
                          <w:p w:rsidR="00A86384" w:rsidRDefault="00A86384" w:rsidP="00A86384">
                            <w:pPr>
                              <w:numPr>
                                <w:ilvl w:val="1"/>
                                <w:numId w:val="12"/>
                              </w:numPr>
                              <w:spacing w:after="0"/>
                            </w:pPr>
                            <w:r>
                              <w:t>Celebrate and stop</w:t>
                            </w:r>
                          </w:p>
                          <w:p w:rsidR="00A86384" w:rsidRDefault="00A86384" w:rsidP="00A86384">
                            <w:pPr>
                              <w:numPr>
                                <w:ilvl w:val="0"/>
                                <w:numId w:val="12"/>
                              </w:numPr>
                              <w:spacing w:after="0"/>
                            </w:pPr>
                            <w:r>
                              <w:t xml:space="preserve">ELSE </w:t>
                            </w:r>
                          </w:p>
                          <w:p w:rsidR="00A86384" w:rsidRDefault="00A86384" w:rsidP="00A86384">
                            <w:pPr>
                              <w:numPr>
                                <w:ilvl w:val="1"/>
                                <w:numId w:val="12"/>
                              </w:numPr>
                              <w:spacing w:after="0"/>
                            </w:pPr>
                            <w:r>
                              <w:t>Move to the next value</w:t>
                            </w:r>
                          </w:p>
                          <w:p w:rsidR="001A1FBF" w:rsidRDefault="00A86384" w:rsidP="00A86384">
                            <w:pPr>
                              <w:numPr>
                                <w:ilvl w:val="1"/>
                                <w:numId w:val="12"/>
                              </w:numPr>
                              <w:spacing w:after="0"/>
                            </w:pPr>
                            <w:r>
                              <w:t>Repeat from step 2</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id="_x0000_s1029" type="#_x0000_t202" style="position:absolute;margin-left:261.3pt;margin-top:172.1pt;width:259.5pt;height:138.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" strokecolor="#a4cedc">
                <v:textbox>
                  <w:txbxContent>
                    <w:p w:rsidR="00A86384" w:rsidRDefault="00A86384" w:rsidP="00A86384">
                      <w:pPr>
                        <w:spacing w:after="0"/>
                      </w:pPr>
                      <w:r>
                        <w:t>Use the steps below to help you perform the binary search.</w:t>
                      </w:r>
                    </w:p>
                    <w:p w:rsidR="00A86384" w:rsidRDefault="00A86384" w:rsidP="00A86384">
                      <w:pPr>
                        <w:numPr>
                          <w:ilvl w:val="0"/>
                          <w:numId w:val="12"/>
                        </w:numPr>
                        <w:spacing w:after="0"/>
                      </w:pPr>
                      <w:r>
                        <w:t>Take the first value</w:t>
                      </w:r>
                    </w:p>
                    <w:p w:rsidR="00A86384" w:rsidRDefault="00A86384" w:rsidP="00A86384">
                      <w:pPr>
                        <w:numPr>
                          <w:ilvl w:val="0"/>
                          <w:numId w:val="12"/>
                        </w:numPr>
                        <w:spacing w:after="0"/>
                      </w:pPr>
                      <w:r>
                        <w:t>Check if it is the value you are looking for</w:t>
                      </w:r>
                    </w:p>
                    <w:p w:rsidR="00A86384" w:rsidRDefault="00A86384" w:rsidP="00A86384">
                      <w:pPr>
                        <w:numPr>
                          <w:ilvl w:val="0"/>
                          <w:numId w:val="12"/>
                        </w:numPr>
                        <w:spacing w:after="0"/>
                      </w:pPr>
                      <w:r>
                        <w:t>IF it is the value you are looking for</w:t>
                      </w:r>
                    </w:p>
                    <w:p w:rsidR="00A86384" w:rsidRDefault="00A86384" w:rsidP="00A86384">
                      <w:pPr>
                        <w:numPr>
                          <w:ilvl w:val="1"/>
                          <w:numId w:val="12"/>
                        </w:numPr>
                        <w:spacing w:after="0"/>
                      </w:pPr>
                      <w:r>
                        <w:t>Celebrate and stop</w:t>
                      </w:r>
                    </w:p>
                    <w:p w:rsidR="00A86384" w:rsidRDefault="00A86384" w:rsidP="00A86384">
                      <w:pPr>
                        <w:numPr>
                          <w:ilvl w:val="0"/>
                          <w:numId w:val="12"/>
                        </w:numPr>
                        <w:spacing w:after="0"/>
                      </w:pPr>
                      <w:r>
                        <w:t xml:space="preserve">ELSE </w:t>
                      </w:r>
                    </w:p>
                    <w:p w:rsidR="00A86384" w:rsidRDefault="00A86384" w:rsidP="00A86384">
                      <w:pPr>
                        <w:numPr>
                          <w:ilvl w:val="1"/>
                          <w:numId w:val="12"/>
                        </w:numPr>
                        <w:spacing w:after="0"/>
                      </w:pPr>
                      <w:r>
                        <w:t>Move to the next value</w:t>
                      </w:r>
                    </w:p>
                    <w:p w:rsidR="001A1FBF" w:rsidRDefault="00A86384" w:rsidP="00A86384">
                      <w:pPr>
                        <w:numPr>
                          <w:ilvl w:val="1"/>
                          <w:numId w:val="12"/>
                        </w:numPr>
                        <w:spacing w:after="0"/>
                      </w:pPr>
                      <w:r>
                        <w:t>Repeat from step 2</w:t>
                      </w:r>
                    </w:p>
                  </w:txbxContent>
                </v:textbox>
              </v:shape>
            </w:pict>
          </mc:Fallback>
        </mc:AlternateContent>
      </w:r>
      <w:r w:rsidR="00A86384" w:rsidRPr="00A86384">
        <w:rPr>
          <w:noProof/>
          <w:lang w:eastAsia="en-GB"/>
        </w:rPr>
        <mc:AlternateContent>
          <mc:Choice Requires="wps">
            <w:drawing>
              <wp:anchor distT="0" distB="0" distL="114300" distR="114300" simplePos="0" relativeHeight="251664384" behindDoc="0" locked="0" layoutInCell="1" allowOverlap="1" wp14:anchorId="23EA891D" wp14:editId="779AEC95">
                <wp:simplePos x="0" y="0"/>
                <wp:positionH relativeFrom="column">
                  <wp:posOffset>-72390</wp:posOffset>
                </wp:positionH>
                <wp:positionV relativeFrom="paragraph">
                  <wp:posOffset>4065905</wp:posOffset>
                </wp:positionV>
                <wp:extent cx="3295650" cy="3429000"/>
                <wp:effectExtent l="0" t="0" r="19050" b="279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3429000"/>
                        </a:xfrm>
                        <a:prstGeom prst="rect">
                          <a:avLst/>
                        </a:prstGeom>
                        <a:solidFill>
                          <a:srgbClr val="FFFFFF"/>
                        </a:solidFill>
                        <a:ln w="9525">
                          <a:solidFill>
                            <a:srgbClr val="A4CEDC"/>
                          </a:solidFill>
                          <a:miter lim="800000"/>
                          <a:headEnd/>
                          <a:tailEnd/>
                        </a:ln>
                      </wps:spPr>
                      <wps:txbx>
                        <w:txbxContent>
                          <w:p w:rsidR="00A86384" w:rsidRDefault="00A86384" w:rsidP="00A86384">
                            <w:pPr>
                              <w:spacing w:after="0"/>
                            </w:pPr>
                            <w:r>
                              <w:t>Use the steps below to help you perform the binary search.</w:t>
                            </w:r>
                          </w:p>
                          <w:p w:rsidR="00A86384" w:rsidRDefault="00A86384" w:rsidP="00A86384">
                            <w:pPr>
                              <w:numPr>
                                <w:ilvl w:val="0"/>
                                <w:numId w:val="11"/>
                              </w:numPr>
                              <w:spacing w:after="0"/>
                            </w:pPr>
                            <w:r>
                              <w:t>Take the first value</w:t>
                            </w:r>
                          </w:p>
                          <w:p w:rsidR="00A86384" w:rsidRDefault="00A86384" w:rsidP="00A86384">
                            <w:pPr>
                              <w:numPr>
                                <w:ilvl w:val="0"/>
                                <w:numId w:val="11"/>
                              </w:numPr>
                              <w:spacing w:after="0"/>
                            </w:pPr>
                            <w:r>
                              <w:t>Check if it is the value you are looking for</w:t>
                            </w:r>
                          </w:p>
                          <w:p w:rsidR="00A86384" w:rsidRDefault="00A86384" w:rsidP="00A86384">
                            <w:pPr>
                              <w:numPr>
                                <w:ilvl w:val="0"/>
                                <w:numId w:val="11"/>
                              </w:numPr>
                              <w:spacing w:after="0"/>
                            </w:pPr>
                            <w:r>
                              <w:t>IF it is the value you are looking for</w:t>
                            </w:r>
                          </w:p>
                          <w:p w:rsidR="00A86384" w:rsidRDefault="00A86384" w:rsidP="00A86384">
                            <w:pPr>
                              <w:numPr>
                                <w:ilvl w:val="1"/>
                                <w:numId w:val="11"/>
                              </w:numPr>
                              <w:spacing w:after="0"/>
                            </w:pPr>
                            <w:r>
                              <w:t>Celebrate and stop</w:t>
                            </w:r>
                          </w:p>
                          <w:p w:rsidR="00A86384" w:rsidRDefault="00A86384" w:rsidP="00A86384">
                            <w:pPr>
                              <w:numPr>
                                <w:ilvl w:val="0"/>
                                <w:numId w:val="11"/>
                              </w:numPr>
                              <w:spacing w:after="0"/>
                            </w:pPr>
                            <w:r>
                              <w:t xml:space="preserve">ELSE </w:t>
                            </w:r>
                          </w:p>
                          <w:p w:rsidR="00A86384" w:rsidRDefault="00A86384" w:rsidP="00A86384">
                            <w:pPr>
                              <w:numPr>
                                <w:ilvl w:val="1"/>
                                <w:numId w:val="11"/>
                              </w:numPr>
                              <w:spacing w:after="0"/>
                            </w:pPr>
                            <w:r>
                              <w:t>Move to the next value</w:t>
                            </w:r>
                          </w:p>
                          <w:p w:rsidR="00A86384" w:rsidRDefault="00A86384" w:rsidP="00A86384">
                            <w:pPr>
                              <w:numPr>
                                <w:ilvl w:val="1"/>
                                <w:numId w:val="11"/>
                              </w:numPr>
                              <w:spacing w:after="0"/>
                            </w:pPr>
                            <w:r>
                              <w:t>Repeat from step 2</w:t>
                            </w:r>
                          </w:p>
                        </w:txbxContent>
                      </wps:txbx>
                      <wps:bodyPr rot="0" vert="horz" wrap="square" lIns="91440" tIns="45720" rIns="91440" bIns="45720" anchor="t" anchorCtr="0">
                        <a:spAutoFit/>
                      </wps:bodyPr>
                    </wps:wsp>
                  </a:graphicData>
                </a:graphic>
              </wp:anchor>
            </w:drawing>
          </mc:Choice>
          <mc:Fallback>
            <w:pict>
              <v:shape id="Text Box 5" o:spid="_x0000_s1030" type="#_x0000_t202" style="position:absolute;margin-left:-5.7pt;margin-top:320.15pt;width:259.5pt;height:270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" strokecolor="#a4cedc">
                <v:textbox style="mso-fit-shape-to-text:t">
                  <w:txbxContent>
                    <w:p w:rsidR="00A86384" w:rsidRDefault="00A86384" w:rsidP="00A86384">
                      <w:pPr>
                        <w:spacing w:after="0"/>
                      </w:pPr>
                      <w:r>
                        <w:t>Use the steps below to help you perform the binary search.</w:t>
                      </w:r>
                    </w:p>
                    <w:p w:rsidR="00A86384" w:rsidRDefault="00A86384" w:rsidP="00A86384">
                      <w:pPr>
                        <w:numPr>
                          <w:ilvl w:val="0"/>
                          <w:numId w:val="11"/>
                        </w:numPr>
                        <w:spacing w:after="0"/>
                      </w:pPr>
                      <w:r>
                        <w:t>Take the first value</w:t>
                      </w:r>
                    </w:p>
                    <w:p w:rsidR="00A86384" w:rsidRDefault="00A86384" w:rsidP="00A86384">
                      <w:pPr>
                        <w:numPr>
                          <w:ilvl w:val="0"/>
                          <w:numId w:val="11"/>
                        </w:numPr>
                        <w:spacing w:after="0"/>
                      </w:pPr>
                      <w:r>
                        <w:t>Check if it is the value you are looking for</w:t>
                      </w:r>
                    </w:p>
                    <w:p w:rsidR="00A86384" w:rsidRDefault="00A86384" w:rsidP="00A86384">
                      <w:pPr>
                        <w:numPr>
                          <w:ilvl w:val="0"/>
                          <w:numId w:val="11"/>
                        </w:numPr>
                        <w:spacing w:after="0"/>
                      </w:pPr>
                      <w:r>
                        <w:t>IF it is the value you are looking for</w:t>
                      </w:r>
                    </w:p>
                    <w:p w:rsidR="00A86384" w:rsidRDefault="00A86384" w:rsidP="00A86384">
                      <w:pPr>
                        <w:numPr>
                          <w:ilvl w:val="1"/>
                          <w:numId w:val="11"/>
                        </w:numPr>
                        <w:spacing w:after="0"/>
                      </w:pPr>
                      <w:r>
                        <w:t>Celebrate and stop</w:t>
                      </w:r>
                    </w:p>
                    <w:p w:rsidR="00A86384" w:rsidRDefault="00A86384" w:rsidP="00A86384">
                      <w:pPr>
                        <w:numPr>
                          <w:ilvl w:val="0"/>
                          <w:numId w:val="11"/>
                        </w:numPr>
                        <w:spacing w:after="0"/>
                      </w:pPr>
                      <w:r>
                        <w:t xml:space="preserve">ELSE </w:t>
                      </w:r>
                    </w:p>
                    <w:p w:rsidR="00A86384" w:rsidRDefault="00A86384" w:rsidP="00A86384">
                      <w:pPr>
                        <w:numPr>
                          <w:ilvl w:val="1"/>
                          <w:numId w:val="11"/>
                        </w:numPr>
                        <w:spacing w:after="0"/>
                      </w:pPr>
                      <w:r>
                        <w:t>Move to the next value</w:t>
                      </w:r>
                    </w:p>
                    <w:p w:rsidR="00A86384" w:rsidRDefault="00A86384" w:rsidP="00A86384">
                      <w:pPr>
                        <w:numPr>
                          <w:ilvl w:val="1"/>
                          <w:numId w:val="11"/>
                        </w:numPr>
                        <w:spacing w:after="0"/>
                      </w:pPr>
                      <w:r>
                        <w:t>Repeat from step 2</w:t>
                      </w:r>
                    </w:p>
                  </w:txbxContent>
                </v:textbox>
              </v:shape>
            </w:pict>
          </mc:Fallback>
        </mc:AlternateContent>
      </w:r>
      <w:r w:rsidR="00A86384" w:rsidRPr="00A86384">
        <w:rPr>
          <w:noProof/>
          <w:lang w:eastAsia="en-GB"/>
        </w:rPr>
        <mc:AlternateContent>
          <mc:Choice Requires="wps">
            <w:drawing>
              <wp:anchor distT="0" distB="0" distL="114300" distR="114300" simplePos="0" relativeHeight="251665408" behindDoc="0" locked="0" layoutInCell="1" allowOverlap="1" wp14:anchorId="0D73022C" wp14:editId="102716FF">
                <wp:simplePos x="0" y="0"/>
                <wp:positionH relativeFrom="column">
                  <wp:posOffset>3328035</wp:posOffset>
                </wp:positionH>
                <wp:positionV relativeFrom="paragraph">
                  <wp:posOffset>4062095</wp:posOffset>
                </wp:positionV>
                <wp:extent cx="3295650" cy="1762760"/>
                <wp:effectExtent l="0" t="0" r="19050" b="279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1762760"/>
                        </a:xfrm>
                        <a:prstGeom prst="rect">
                          <a:avLst/>
                        </a:prstGeom>
                        <a:solidFill>
                          <a:srgbClr val="FFFFFF"/>
                        </a:solidFill>
                        <a:ln w="9525">
                          <a:solidFill>
                            <a:srgbClr val="A4CEDC"/>
                          </a:solidFill>
                          <a:miter lim="800000"/>
                          <a:headEnd/>
                          <a:tailEnd/>
                        </a:ln>
                      </wps:spPr>
                      <wps:txbx>
                        <w:txbxContent>
                          <w:p w:rsidR="00A86384" w:rsidRDefault="00A86384" w:rsidP="00A86384">
                            <w:pPr>
                              <w:spacing w:after="0"/>
                            </w:pPr>
                            <w:r>
                              <w:t>Use the steps below to help you perform the binary search.</w:t>
                            </w:r>
                          </w:p>
                          <w:p w:rsidR="00A86384" w:rsidRDefault="00A86384" w:rsidP="00A86384">
                            <w:pPr>
                              <w:numPr>
                                <w:ilvl w:val="0"/>
                                <w:numId w:val="12"/>
                              </w:numPr>
                              <w:spacing w:after="0"/>
                            </w:pPr>
                            <w:r>
                              <w:t>Take the first value</w:t>
                            </w:r>
                          </w:p>
                          <w:p w:rsidR="00A86384" w:rsidRDefault="00A86384" w:rsidP="00A86384">
                            <w:pPr>
                              <w:numPr>
                                <w:ilvl w:val="0"/>
                                <w:numId w:val="12"/>
                              </w:numPr>
                              <w:spacing w:after="0"/>
                            </w:pPr>
                            <w:r>
                              <w:t>Check if it is the value you are looking for</w:t>
                            </w:r>
                          </w:p>
                          <w:p w:rsidR="00A86384" w:rsidRDefault="00A86384" w:rsidP="00A86384">
                            <w:pPr>
                              <w:numPr>
                                <w:ilvl w:val="0"/>
                                <w:numId w:val="12"/>
                              </w:numPr>
                              <w:spacing w:after="0"/>
                            </w:pPr>
                            <w:r>
                              <w:t>IF it is the value you are looking for</w:t>
                            </w:r>
                          </w:p>
                          <w:p w:rsidR="00A86384" w:rsidRDefault="00A86384" w:rsidP="00A86384">
                            <w:pPr>
                              <w:numPr>
                                <w:ilvl w:val="1"/>
                                <w:numId w:val="12"/>
                              </w:numPr>
                              <w:spacing w:after="0"/>
                            </w:pPr>
                            <w:r>
                              <w:t>Celebrate and stop</w:t>
                            </w:r>
                          </w:p>
                          <w:p w:rsidR="00A86384" w:rsidRDefault="00A86384" w:rsidP="00A86384">
                            <w:pPr>
                              <w:numPr>
                                <w:ilvl w:val="0"/>
                                <w:numId w:val="12"/>
                              </w:numPr>
                              <w:spacing w:after="0"/>
                            </w:pPr>
                            <w:r>
                              <w:t xml:space="preserve">ELSE </w:t>
                            </w:r>
                          </w:p>
                          <w:p w:rsidR="00A86384" w:rsidRDefault="00A86384" w:rsidP="00A86384">
                            <w:pPr>
                              <w:numPr>
                                <w:ilvl w:val="1"/>
                                <w:numId w:val="12"/>
                              </w:numPr>
                              <w:spacing w:after="0"/>
                            </w:pPr>
                            <w:r>
                              <w:t>Move to the next value</w:t>
                            </w:r>
                          </w:p>
                          <w:p w:rsidR="00A86384" w:rsidRDefault="00A86384" w:rsidP="00A86384">
                            <w:pPr>
                              <w:numPr>
                                <w:ilvl w:val="1"/>
                                <w:numId w:val="12"/>
                              </w:numPr>
                              <w:spacing w:after="0"/>
                            </w:pPr>
                            <w:r>
                              <w:t>Repeat from step 2</w:t>
                            </w:r>
                          </w:p>
                          <w:p w:rsidR="00A86384" w:rsidRDefault="00A86384" w:rsidP="00A86384">
                            <w:pPr>
                              <w:numPr>
                                <w:ilvl w:val="1"/>
                                <w:numId w:val="12"/>
                              </w:numPr>
                              <w:spacing w:after="0"/>
                            </w:pP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id="_x0000_s1031" type="#_x0000_t202" style="position:absolute;margin-left:262.05pt;margin-top:319.85pt;width:259.5pt;height:138.8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" strokecolor="#a4cedc">
                <v:textbox>
                  <w:txbxContent>
                    <w:p w:rsidR="00A86384" w:rsidRDefault="00A86384" w:rsidP="00A86384">
                      <w:pPr>
                        <w:spacing w:after="0"/>
                      </w:pPr>
                      <w:r>
                        <w:t>Use the steps below to help you perform the binary search.</w:t>
                      </w:r>
                    </w:p>
                    <w:p w:rsidR="00A86384" w:rsidRDefault="00A86384" w:rsidP="00A86384">
                      <w:pPr>
                        <w:numPr>
                          <w:ilvl w:val="0"/>
                          <w:numId w:val="12"/>
                        </w:numPr>
                        <w:spacing w:after="0"/>
                      </w:pPr>
                      <w:r>
                        <w:t>Take the first value</w:t>
                      </w:r>
                    </w:p>
                    <w:p w:rsidR="00A86384" w:rsidRDefault="00A86384" w:rsidP="00A86384">
                      <w:pPr>
                        <w:numPr>
                          <w:ilvl w:val="0"/>
                          <w:numId w:val="12"/>
                        </w:numPr>
                        <w:spacing w:after="0"/>
                      </w:pPr>
                      <w:r>
                        <w:t>Check if it is the value you are looking for</w:t>
                      </w:r>
                    </w:p>
                    <w:p w:rsidR="00A86384" w:rsidRDefault="00A86384" w:rsidP="00A86384">
                      <w:pPr>
                        <w:numPr>
                          <w:ilvl w:val="0"/>
                          <w:numId w:val="12"/>
                        </w:numPr>
                        <w:spacing w:after="0"/>
                      </w:pPr>
                      <w:r>
                        <w:t>IF it is the value you are looking for</w:t>
                      </w:r>
                    </w:p>
                    <w:p w:rsidR="00A86384" w:rsidRDefault="00A86384" w:rsidP="00A86384">
                      <w:pPr>
                        <w:numPr>
                          <w:ilvl w:val="1"/>
                          <w:numId w:val="12"/>
                        </w:numPr>
                        <w:spacing w:after="0"/>
                      </w:pPr>
                      <w:r>
                        <w:t>Celebrate and stop</w:t>
                      </w:r>
                    </w:p>
                    <w:p w:rsidR="00A86384" w:rsidRDefault="00A86384" w:rsidP="00A86384">
                      <w:pPr>
                        <w:numPr>
                          <w:ilvl w:val="0"/>
                          <w:numId w:val="12"/>
                        </w:numPr>
                        <w:spacing w:after="0"/>
                      </w:pPr>
                      <w:r>
                        <w:t xml:space="preserve">ELSE </w:t>
                      </w:r>
                    </w:p>
                    <w:p w:rsidR="00A86384" w:rsidRDefault="00A86384" w:rsidP="00A86384">
                      <w:pPr>
                        <w:numPr>
                          <w:ilvl w:val="1"/>
                          <w:numId w:val="12"/>
                        </w:numPr>
                        <w:spacing w:after="0"/>
                      </w:pPr>
                      <w:r>
                        <w:t>Move to the next value</w:t>
                      </w:r>
                    </w:p>
                    <w:p w:rsidR="00A86384" w:rsidRDefault="00A86384" w:rsidP="00A86384">
                      <w:pPr>
                        <w:numPr>
                          <w:ilvl w:val="1"/>
                          <w:numId w:val="12"/>
                        </w:numPr>
                        <w:spacing w:after="0"/>
                      </w:pPr>
                      <w:r>
                        <w:t>Repeat from step 2</w:t>
                      </w:r>
                    </w:p>
                    <w:p w:rsidR="00A86384" w:rsidRDefault="00A86384" w:rsidP="00A86384">
                      <w:pPr>
                        <w:numPr>
                          <w:ilvl w:val="1"/>
                          <w:numId w:val="12"/>
                        </w:numPr>
                        <w:spacing w:after="0"/>
                      </w:pPr>
                    </w:p>
                  </w:txbxContent>
                </v:textbox>
              </v:shape>
            </w:pict>
          </mc:Fallback>
        </mc:AlternateContent>
      </w:r>
    </w:p>
    <w:sectPr w:rsidR="001A1FBF" w:rsidRPr="001A1FBF" w:rsidSect="006D1AEE">
      <w:type w:val="continuous"/>
      <w:pgSz w:w="11906" w:h="16838"/>
      <w:pgMar w:top="1702" w:right="991" w:bottom="1440"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74" w:rsidRDefault="00FD1974" w:rsidP="00D21C92">
      <w:r>
        <w:separator/>
      </w:r>
    </w:p>
  </w:endnote>
  <w:endnote w:type="continuationSeparator" w:id="0">
    <w:p w:rsidR="00FD1974" w:rsidRDefault="00FD197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D13" w:rsidRDefault="00C50D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D13" w:rsidRPr="0051446F" w:rsidRDefault="00C50D13" w:rsidP="00C50D13">
    <w:pPr>
      <w:pStyle w:val="Footer"/>
      <w:tabs>
        <w:tab w:val="clear" w:pos="9026"/>
        <w:tab w:val="left" w:pos="7938"/>
      </w:tabs>
      <w:rPr>
        <w:noProof/>
        <w:sz w:val="16"/>
        <w:szCs w:val="16"/>
      </w:rPr>
    </w:pPr>
    <w:r>
      <w:rPr>
        <w:sz w:val="16"/>
        <w:szCs w:val="16"/>
      </w:rPr>
      <w:t>Version 1</w:t>
    </w:r>
    <w:r w:rsidRPr="00937FF3">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6D1AEE">
      <w:rPr>
        <w:noProof/>
        <w:sz w:val="16"/>
        <w:szCs w:val="16"/>
      </w:rPr>
      <w:t>1</w:t>
    </w:r>
    <w:r w:rsidRPr="00937FF3">
      <w:rPr>
        <w:noProof/>
        <w:sz w:val="16"/>
        <w:szCs w:val="16"/>
      </w:rPr>
      <w:fldChar w:fldCharType="end"/>
    </w:r>
    <w:r>
      <w:rPr>
        <w:noProof/>
        <w:sz w:val="16"/>
        <w:szCs w:val="16"/>
      </w:rPr>
      <w:tab/>
    </w:r>
    <w:r>
      <w:rPr>
        <w:noProof/>
        <w:sz w:val="16"/>
        <w:szCs w:val="16"/>
      </w:rPr>
      <w:tab/>
      <w:t>© OCR 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D13" w:rsidRDefault="00C50D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74" w:rsidRDefault="00FD1974" w:rsidP="00D21C92">
      <w:r>
        <w:separator/>
      </w:r>
    </w:p>
  </w:footnote>
  <w:footnote w:type="continuationSeparator" w:id="0">
    <w:p w:rsidR="00FD1974" w:rsidRDefault="00FD197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D13" w:rsidRDefault="00C50D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E70" w:rsidRDefault="001A1FBF" w:rsidP="00D21C92">
    <w:pPr>
      <w:pStyle w:val="Header"/>
    </w:pPr>
    <w:r>
      <w:rPr>
        <w:noProof/>
        <w:lang w:eastAsia="en-GB"/>
      </w:rPr>
      <w:drawing>
        <wp:anchor distT="0" distB="0" distL="114300" distR="114300" simplePos="0" relativeHeight="251659264" behindDoc="1" locked="0" layoutInCell="1" allowOverlap="1" wp14:anchorId="613E2AB2" wp14:editId="28F8D1F2">
          <wp:simplePos x="0" y="0"/>
          <wp:positionH relativeFrom="column">
            <wp:posOffset>-281940</wp:posOffset>
          </wp:positionH>
          <wp:positionV relativeFrom="paragraph">
            <wp:posOffset>-450215</wp:posOffset>
          </wp:positionV>
          <wp:extent cx="7124700" cy="1015365"/>
          <wp:effectExtent l="0" t="0" r="0" b="0"/>
          <wp:wrapTight wrapText="bothSides">
            <wp:wrapPolygon edited="0">
              <wp:start x="0" y="0"/>
              <wp:lineTo x="0" y="21073"/>
              <wp:lineTo x="21542" y="21073"/>
              <wp:lineTo x="21542" y="0"/>
              <wp:lineTo x="0" y="0"/>
            </wp:wrapPolygon>
          </wp:wrapTight>
          <wp:docPr id="1" name="Picture 1" descr="GCSE (9-1) Computer Science&#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5365"/>
                  </a:xfrm>
                  <a:prstGeom prst="rect">
                    <a:avLst/>
                  </a:prstGeom>
                  <a:noFill/>
                  <a:ln>
                    <a:noFill/>
                  </a:ln>
                </pic:spPr>
              </pic:pic>
            </a:graphicData>
          </a:graphic>
          <wp14:sizeRelH relativeFrom="page">
            <wp14:pctWidth>0</wp14:pctWidth>
          </wp14:sizeRelH>
          <wp14:sizeRelV relativeFrom="page">
            <wp14:pctHeight>0</wp14:pctHeight>
          </wp14:sizeRelV>
        </wp:anchor>
      </w:drawing>
    </w:r>
    <w:r w:rsidR="001255CD">
      <w:rPr>
        <w:noProof/>
        <w:lang w:eastAsia="en-GB"/>
      </w:rPr>
      <w:drawing>
        <wp:anchor distT="0" distB="0" distL="114300" distR="114300" simplePos="0" relativeHeight="251657216" behindDoc="1" locked="0" layoutInCell="1" allowOverlap="1" wp14:anchorId="6C9AFE3D" wp14:editId="11185563">
          <wp:simplePos x="0" y="0"/>
          <wp:positionH relativeFrom="column">
            <wp:posOffset>-730723</wp:posOffset>
          </wp:positionH>
          <wp:positionV relativeFrom="paragraph">
            <wp:posOffset>-450215</wp:posOffset>
          </wp:positionV>
          <wp:extent cx="446568" cy="10703250"/>
          <wp:effectExtent l="0" t="0" r="0" b="3175"/>
          <wp:wrapNone/>
          <wp:docPr id="68" name="Picture 68"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D13" w:rsidRDefault="00C50D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FA2"/>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9534E7"/>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0D5C7D"/>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8106482"/>
    <w:multiLevelType w:val="hybridMultilevel"/>
    <w:tmpl w:val="A510D58C"/>
    <w:lvl w:ilvl="0" w:tplc="8F32DDDA">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nsid w:val="1FB05526"/>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B64F78"/>
    <w:multiLevelType w:val="hybridMultilevel"/>
    <w:tmpl w:val="C62E7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DF401E1"/>
    <w:multiLevelType w:val="hybridMultilevel"/>
    <w:tmpl w:val="08D408E6"/>
    <w:lvl w:ilvl="0" w:tplc="B63EE8C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88B0276"/>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D670C12"/>
    <w:multiLevelType w:val="hybridMultilevel"/>
    <w:tmpl w:val="19F64C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5106297"/>
    <w:multiLevelType w:val="hybridMultilevel"/>
    <w:tmpl w:val="1CCAC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DB02710"/>
    <w:multiLevelType w:val="hybridMultilevel"/>
    <w:tmpl w:val="8CA287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
  </w:num>
  <w:num w:numId="3">
    <w:abstractNumId w:val="13"/>
  </w:num>
  <w:num w:numId="4">
    <w:abstractNumId w:val="11"/>
  </w:num>
  <w:num w:numId="5">
    <w:abstractNumId w:val="12"/>
  </w:num>
  <w:num w:numId="6">
    <w:abstractNumId w:val="4"/>
  </w:num>
  <w:num w:numId="7">
    <w:abstractNumId w:val="8"/>
  </w:num>
  <w:num w:numId="8">
    <w:abstractNumId w:val="6"/>
  </w:num>
  <w:num w:numId="9">
    <w:abstractNumId w:val="9"/>
  </w:num>
  <w:num w:numId="10">
    <w:abstractNumId w:val="0"/>
  </w:num>
  <w:num w:numId="11">
    <w:abstractNumId w:val="3"/>
  </w:num>
  <w:num w:numId="12">
    <w:abstractNumId w:val="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3513C"/>
    <w:rsid w:val="00050985"/>
    <w:rsid w:val="00064CD4"/>
    <w:rsid w:val="000805C5"/>
    <w:rsid w:val="00083F03"/>
    <w:rsid w:val="00085224"/>
    <w:rsid w:val="00122137"/>
    <w:rsid w:val="001255CD"/>
    <w:rsid w:val="00140737"/>
    <w:rsid w:val="0016654B"/>
    <w:rsid w:val="001A1FBF"/>
    <w:rsid w:val="001B2783"/>
    <w:rsid w:val="001C3787"/>
    <w:rsid w:val="001C5E70"/>
    <w:rsid w:val="001D3C58"/>
    <w:rsid w:val="002022CD"/>
    <w:rsid w:val="00204D4D"/>
    <w:rsid w:val="00212C19"/>
    <w:rsid w:val="002154A2"/>
    <w:rsid w:val="00242A1E"/>
    <w:rsid w:val="00246D20"/>
    <w:rsid w:val="00250459"/>
    <w:rsid w:val="00265900"/>
    <w:rsid w:val="002804A7"/>
    <w:rsid w:val="002B5830"/>
    <w:rsid w:val="002D5CB2"/>
    <w:rsid w:val="002D6A1F"/>
    <w:rsid w:val="002F2E8A"/>
    <w:rsid w:val="00332731"/>
    <w:rsid w:val="00337B68"/>
    <w:rsid w:val="00340D23"/>
    <w:rsid w:val="00351C83"/>
    <w:rsid w:val="00360AE7"/>
    <w:rsid w:val="003676B4"/>
    <w:rsid w:val="00380A0F"/>
    <w:rsid w:val="0038360A"/>
    <w:rsid w:val="00384833"/>
    <w:rsid w:val="003B678B"/>
    <w:rsid w:val="003E3765"/>
    <w:rsid w:val="00463032"/>
    <w:rsid w:val="004711C7"/>
    <w:rsid w:val="00477F99"/>
    <w:rsid w:val="004D3C21"/>
    <w:rsid w:val="004F411A"/>
    <w:rsid w:val="00513A44"/>
    <w:rsid w:val="0051446F"/>
    <w:rsid w:val="00551083"/>
    <w:rsid w:val="0058629A"/>
    <w:rsid w:val="005960DC"/>
    <w:rsid w:val="005B2ABD"/>
    <w:rsid w:val="00651168"/>
    <w:rsid w:val="006552B3"/>
    <w:rsid w:val="006B143C"/>
    <w:rsid w:val="006C6A13"/>
    <w:rsid w:val="006D1AEE"/>
    <w:rsid w:val="006D1D6F"/>
    <w:rsid w:val="00713E33"/>
    <w:rsid w:val="007252E0"/>
    <w:rsid w:val="00760CEC"/>
    <w:rsid w:val="007722B1"/>
    <w:rsid w:val="00794BE4"/>
    <w:rsid w:val="007953E7"/>
    <w:rsid w:val="007B5519"/>
    <w:rsid w:val="007B7752"/>
    <w:rsid w:val="007D2FBA"/>
    <w:rsid w:val="007E6950"/>
    <w:rsid w:val="0080634B"/>
    <w:rsid w:val="008064FC"/>
    <w:rsid w:val="008324A5"/>
    <w:rsid w:val="0084029E"/>
    <w:rsid w:val="00863C0D"/>
    <w:rsid w:val="008A1151"/>
    <w:rsid w:val="008D375F"/>
    <w:rsid w:val="008D7F7D"/>
    <w:rsid w:val="008E6607"/>
    <w:rsid w:val="00906EBD"/>
    <w:rsid w:val="00914464"/>
    <w:rsid w:val="00937FF3"/>
    <w:rsid w:val="0095139A"/>
    <w:rsid w:val="00955778"/>
    <w:rsid w:val="009A013A"/>
    <w:rsid w:val="009A334A"/>
    <w:rsid w:val="009A5976"/>
    <w:rsid w:val="009B0118"/>
    <w:rsid w:val="009C3F8F"/>
    <w:rsid w:val="009D271C"/>
    <w:rsid w:val="00A422E6"/>
    <w:rsid w:val="00A86384"/>
    <w:rsid w:val="00A9403B"/>
    <w:rsid w:val="00AB227F"/>
    <w:rsid w:val="00AB7712"/>
    <w:rsid w:val="00AD249B"/>
    <w:rsid w:val="00B60FC9"/>
    <w:rsid w:val="00B90F43"/>
    <w:rsid w:val="00BA2002"/>
    <w:rsid w:val="00C00BA7"/>
    <w:rsid w:val="00C1756C"/>
    <w:rsid w:val="00C231CB"/>
    <w:rsid w:val="00C50395"/>
    <w:rsid w:val="00C50D13"/>
    <w:rsid w:val="00C851E2"/>
    <w:rsid w:val="00CA4837"/>
    <w:rsid w:val="00CA78A1"/>
    <w:rsid w:val="00D04336"/>
    <w:rsid w:val="00D21C92"/>
    <w:rsid w:val="00D36F89"/>
    <w:rsid w:val="00D5088E"/>
    <w:rsid w:val="00D802E6"/>
    <w:rsid w:val="00D87003"/>
    <w:rsid w:val="00DB565B"/>
    <w:rsid w:val="00DE2A29"/>
    <w:rsid w:val="00DF1EC4"/>
    <w:rsid w:val="00E26AF8"/>
    <w:rsid w:val="00E6397E"/>
    <w:rsid w:val="00E97543"/>
    <w:rsid w:val="00EC36B1"/>
    <w:rsid w:val="00EC5234"/>
    <w:rsid w:val="00ED12A1"/>
    <w:rsid w:val="00F165E9"/>
    <w:rsid w:val="00F4101E"/>
    <w:rsid w:val="00F447AA"/>
    <w:rsid w:val="00F53ED3"/>
    <w:rsid w:val="00F61ACE"/>
    <w:rsid w:val="00FB2EB4"/>
    <w:rsid w:val="00FD1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esources.feedback@ocr.org.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resources.feedback@ocr.org.uk"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6A2E5-7D20-4831-9CDA-1167C0EFD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Words>
  <Characters>86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OCR GCSE (9-1) Computer Science 2.1 Algorithms Teacher Pack (Learner Activity)</vt:lpstr>
    </vt:vector>
  </TitlesOfParts>
  <Company>Cambridge Assessment</Company>
  <LinksUpToDate>false</LinksUpToDate>
  <CharactersWithSpaces>100</CharactersWithSpaces>
  <SharedDoc>false</SharedDoc>
  <HLinks>
    <vt:vector size="24" baseType="variant">
      <vt:variant>
        <vt:i4>4325393</vt:i4>
      </vt:variant>
      <vt:variant>
        <vt:i4>9</vt:i4>
      </vt:variant>
      <vt:variant>
        <vt:i4>0</vt:i4>
      </vt:variant>
      <vt:variant>
        <vt:i4>5</vt:i4>
      </vt:variant>
      <vt:variant>
        <vt:lpwstr>http://www.ocr.org.uk/expression-of-interest</vt:lpwstr>
      </vt:variant>
      <vt:variant>
        <vt:lpwstr/>
      </vt:variant>
      <vt:variant>
        <vt:i4>6553607</vt:i4>
      </vt:variant>
      <vt:variant>
        <vt:i4>6</vt:i4>
      </vt:variant>
      <vt:variant>
        <vt:i4>0</vt:i4>
      </vt:variant>
      <vt:variant>
        <vt:i4>5</vt:i4>
      </vt:variant>
      <vt:variant>
        <vt:lpwstr>mailto:resources.feedback@ocr.org.uk?subject=I%20disliked%20the%20GCSE%20(9-1)%20Computer%20Science%20Stretch%20and%20Challenge%20Peer%20Resource%20Exemplar</vt:lpwstr>
      </vt:variant>
      <vt:variant>
        <vt:lpwstr/>
      </vt:variant>
      <vt:variant>
        <vt:i4>7471133</vt:i4>
      </vt:variant>
      <vt:variant>
        <vt:i4>3</vt:i4>
      </vt:variant>
      <vt:variant>
        <vt:i4>0</vt:i4>
      </vt:variant>
      <vt:variant>
        <vt:i4>5</vt:i4>
      </vt:variant>
      <vt:variant>
        <vt:lpwstr>mailto:resources.feedback@ocr.org.uk?subject=I%20liked%20the%20GCSE%20(9-1)%20Computer%20Science%20Stretch%20and%20Challenge%20Peer%20Resource%20Exemplar</vt:lpwstr>
      </vt:variant>
      <vt:variant>
        <vt:lpwstr/>
      </vt:variant>
      <vt:variant>
        <vt:i4>4063250</vt:i4>
      </vt:variant>
      <vt:variant>
        <vt:i4>0</vt:i4>
      </vt:variant>
      <vt:variant>
        <vt:i4>0</vt:i4>
      </vt:variant>
      <vt:variant>
        <vt:i4>5</vt:i4>
      </vt:variant>
      <vt:variant>
        <vt:lpwstr>mailto:resources.feedback@ocr.org.uk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2.1 Algorithms Teacher Pack (Learner Activity)</dc:title>
  <dc:creator>OCR</dc:creator>
  <cp:keywords>Computer Science; resource; 9-1, GCSE, Algorithms</cp:keywords>
  <cp:lastModifiedBy>Suzette Green</cp:lastModifiedBy>
  <cp:revision>9</cp:revision>
  <cp:lastPrinted>2016-01-08T13:25:00Z</cp:lastPrinted>
  <dcterms:created xsi:type="dcterms:W3CDTF">2016-03-18T14:02:00Z</dcterms:created>
  <dcterms:modified xsi:type="dcterms:W3CDTF">2016-04-11T09:17:00Z</dcterms:modified>
</cp:coreProperties>
</file>